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34" w:rsidRDefault="00227E04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附件4：</w:t>
      </w:r>
    </w:p>
    <w:p w:rsidR="00430B34" w:rsidRDefault="00227E04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430B34" w:rsidRDefault="00430B34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378"/>
        <w:gridCol w:w="1020"/>
        <w:gridCol w:w="227"/>
        <w:gridCol w:w="315"/>
        <w:gridCol w:w="945"/>
        <w:gridCol w:w="883"/>
        <w:gridCol w:w="1189"/>
        <w:gridCol w:w="1423"/>
      </w:tblGrid>
      <w:tr w:rsidR="00430B34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430B34" w:rsidRDefault="00227E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378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栾天翔</w:t>
            </w:r>
          </w:p>
        </w:tc>
        <w:tc>
          <w:tcPr>
            <w:tcW w:w="1020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542" w:type="dxa"/>
            <w:gridSpan w:val="2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883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21</w:t>
            </w:r>
          </w:p>
        </w:tc>
        <w:tc>
          <w:tcPr>
            <w:tcW w:w="1189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430B34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430B34" w:rsidRDefault="00227E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378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共青团员</w:t>
            </w:r>
          </w:p>
        </w:tc>
        <w:tc>
          <w:tcPr>
            <w:tcW w:w="1562" w:type="dxa"/>
            <w:gridSpan w:val="3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828" w:type="dxa"/>
            <w:gridSpan w:val="2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中国石油大学（北京）广播台副台长</w:t>
            </w:r>
          </w:p>
        </w:tc>
        <w:tc>
          <w:tcPr>
            <w:tcW w:w="1189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2018年5月至今</w:t>
            </w:r>
          </w:p>
        </w:tc>
      </w:tr>
      <w:tr w:rsidR="00430B34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430B34" w:rsidRDefault="00227E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430B34" w:rsidRDefault="00227E0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中国石油大学（北京）地球科学学院</w:t>
            </w:r>
          </w:p>
          <w:p w:rsidR="00430B34" w:rsidRDefault="00227E04" w:rsidP="0011085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资源勘查工程16</w:t>
            </w:r>
            <w:r w:rsidR="00110851">
              <w:rPr>
                <w:rFonts w:ascii="仿宋_GB2312" w:eastAsia="仿宋_GB2312" w:hint="eastAsia"/>
                <w:sz w:val="28"/>
              </w:rPr>
              <w:t>级</w:t>
            </w:r>
            <w:bookmarkStart w:id="0" w:name="_GoBack"/>
            <w:bookmarkEnd w:id="0"/>
          </w:p>
        </w:tc>
      </w:tr>
      <w:tr w:rsidR="00430B34">
        <w:trPr>
          <w:cantSplit/>
          <w:trHeight w:val="7647"/>
        </w:trPr>
        <w:tc>
          <w:tcPr>
            <w:tcW w:w="735" w:type="dxa"/>
            <w:vAlign w:val="center"/>
          </w:tcPr>
          <w:p w:rsidR="00430B34" w:rsidRDefault="00227E0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430B34" w:rsidRDefault="00430B3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430B34" w:rsidRDefault="00227E0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430B34" w:rsidRDefault="00430B3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430B34" w:rsidRDefault="00227E0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430B34" w:rsidRDefault="00430B3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430B34" w:rsidRDefault="00227E0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430B34" w:rsidRDefault="00227E04">
            <w:pPr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见附页</w:t>
            </w:r>
          </w:p>
        </w:tc>
      </w:tr>
      <w:tr w:rsidR="00430B34">
        <w:trPr>
          <w:cantSplit/>
          <w:trHeight w:val="1975"/>
        </w:trPr>
        <w:tc>
          <w:tcPr>
            <w:tcW w:w="3990" w:type="dxa"/>
            <w:gridSpan w:val="5"/>
          </w:tcPr>
          <w:p w:rsidR="00430B34" w:rsidRDefault="00227E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430B34" w:rsidRDefault="00430B3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430B34" w:rsidRDefault="00430B3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430B34" w:rsidRDefault="00227E04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430B34" w:rsidRDefault="00227E04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430B34" w:rsidRDefault="00227E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430B34" w:rsidRDefault="00430B3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430B34" w:rsidRDefault="00430B3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430B34" w:rsidRDefault="00227E04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430B34" w:rsidRDefault="00227E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430B34" w:rsidRDefault="00227E04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430B34" w:rsidRPr="00F1279F" w:rsidRDefault="00227E04" w:rsidP="00F1279F">
      <w:pPr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br w:type="page"/>
      </w:r>
      <w:r>
        <w:rPr>
          <w:rFonts w:ascii="仿宋_GB2312" w:eastAsia="仿宋_GB2312" w:hint="eastAsia"/>
          <w:sz w:val="28"/>
          <w:szCs w:val="28"/>
        </w:rPr>
        <w:lastRenderedPageBreak/>
        <w:t>附页：主要事迹</w:t>
      </w:r>
    </w:p>
    <w:p w:rsidR="00430B34" w:rsidRPr="00167F2E" w:rsidRDefault="00227E04">
      <w:pPr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 w:rsidRPr="00167F2E">
        <w:rPr>
          <w:rFonts w:ascii="华文中宋" w:eastAsia="华文中宋" w:hAnsi="华文中宋" w:cs="华文中宋" w:hint="eastAsia"/>
          <w:b/>
          <w:bCs/>
          <w:sz w:val="32"/>
          <w:szCs w:val="32"/>
        </w:rPr>
        <w:t>做地学“六有”大学生，做新时代合格接班人</w:t>
      </w:r>
    </w:p>
    <w:p w:rsidR="00430B34" w:rsidRPr="00167F2E" w:rsidRDefault="00227E04">
      <w:pPr>
        <w:jc w:val="right"/>
        <w:rPr>
          <w:rFonts w:ascii="华文中宋" w:eastAsia="华文中宋" w:hAnsi="华文中宋" w:cs="华文中宋"/>
          <w:b/>
          <w:bCs/>
          <w:sz w:val="32"/>
          <w:szCs w:val="32"/>
        </w:rPr>
      </w:pPr>
      <w:r w:rsidRPr="00167F2E">
        <w:rPr>
          <w:rFonts w:ascii="华文中宋" w:eastAsia="华文中宋" w:hAnsi="华文中宋" w:cs="华文中宋" w:hint="eastAsia"/>
          <w:b/>
          <w:bCs/>
          <w:sz w:val="32"/>
          <w:szCs w:val="32"/>
        </w:rPr>
        <w:t>——中国石油大学（北京）地学院 栾天翔</w:t>
      </w:r>
    </w:p>
    <w:p w:rsidR="00430B34" w:rsidRDefault="00227E04">
      <w:pPr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赤心而来，初心未改——</w:t>
      </w:r>
      <w:r w:rsidRPr="00A91F60">
        <w:rPr>
          <w:rFonts w:ascii="仿宋_GB2312" w:eastAsia="仿宋_GB2312" w:hint="eastAsia"/>
          <w:b/>
          <w:bCs/>
          <w:sz w:val="28"/>
          <w:szCs w:val="28"/>
        </w:rPr>
        <w:t>用扎实的基础迎接挑战</w:t>
      </w:r>
    </w:p>
    <w:p w:rsidR="00430B34" w:rsidRDefault="00227E0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2016年9月，我怀着一颗石油地质学家的梦想来到资源勘查工程2016级创新班。我深知</w:t>
      </w:r>
      <w:r w:rsidR="00BD65DA">
        <w:rPr>
          <w:rFonts w:ascii="仿宋_GB2312" w:eastAsia="仿宋_GB2312" w:hint="eastAsia"/>
          <w:sz w:val="28"/>
          <w:szCs w:val="28"/>
        </w:rPr>
        <w:t>唯有</w:t>
      </w:r>
      <w:r>
        <w:rPr>
          <w:rFonts w:ascii="仿宋_GB2312" w:eastAsia="仿宋_GB2312" w:hint="eastAsia"/>
          <w:sz w:val="28"/>
          <w:szCs w:val="28"/>
        </w:rPr>
        <w:t>学好科学文化知识，积累丰富的石油地质理论，未来才有机会为国家的能源安全贡献自己的力量。从大一到大二我综合测评排名稳居专业第一，必修课优良率</w:t>
      </w:r>
      <w:r w:rsidR="00BD65DA">
        <w:rPr>
          <w:rFonts w:ascii="仿宋_GB2312" w:eastAsia="仿宋_GB2312" w:hint="eastAsia"/>
          <w:sz w:val="28"/>
          <w:szCs w:val="28"/>
        </w:rPr>
        <w:t>为95％</w:t>
      </w:r>
      <w:r>
        <w:rPr>
          <w:rFonts w:ascii="仿宋_GB2312" w:eastAsia="仿宋_GB2312" w:hint="eastAsia"/>
          <w:sz w:val="28"/>
          <w:szCs w:val="28"/>
        </w:rPr>
        <w:t>，已经连续两年获得国家奖学金，顺利通过全国大学生英语四级、六级考试。作为副班长和学习委员，我积极组织研讨课、集体自习等活动，</w:t>
      </w:r>
      <w:r w:rsidR="00BD65DA">
        <w:rPr>
          <w:rFonts w:ascii="仿宋_GB2312" w:eastAsia="仿宋_GB2312" w:hint="eastAsia"/>
          <w:sz w:val="28"/>
          <w:szCs w:val="28"/>
        </w:rPr>
        <w:t>以一颗服务同学的心带动他们努力学习，</w:t>
      </w:r>
      <w:r w:rsidR="009C0505" w:rsidRPr="009C0505">
        <w:rPr>
          <w:rFonts w:ascii="仿宋_GB2312" w:eastAsia="仿宋_GB2312" w:hint="eastAsia"/>
          <w:sz w:val="28"/>
          <w:szCs w:val="28"/>
        </w:rPr>
        <w:t>班级课程通过率100％，</w:t>
      </w:r>
      <w:r>
        <w:rPr>
          <w:rFonts w:ascii="仿宋_GB2312" w:eastAsia="仿宋_GB2312" w:hint="eastAsia"/>
          <w:sz w:val="28"/>
          <w:szCs w:val="28"/>
        </w:rPr>
        <w:t>带领班级成员共同进步并获得“2</w:t>
      </w:r>
      <w:r>
        <w:rPr>
          <w:rFonts w:ascii="仿宋_GB2312" w:eastAsia="仿宋_GB2312"/>
          <w:sz w:val="28"/>
          <w:szCs w:val="28"/>
        </w:rPr>
        <w:t>01</w:t>
      </w:r>
      <w:r>
        <w:rPr>
          <w:rFonts w:ascii="仿宋_GB2312" w:eastAsia="仿宋_GB2312" w:hint="eastAsia"/>
          <w:sz w:val="28"/>
          <w:szCs w:val="28"/>
        </w:rPr>
        <w:t>7年度中国石油大学（北京）十佳班级体荣誉”。我积极参加各类学科竞赛和科技创新，获得包括全国大学生物理竞赛、全国大学生英语竞赛在内的各级奖项十余项，并获得“2</w:t>
      </w:r>
      <w:r>
        <w:rPr>
          <w:rFonts w:ascii="仿宋_GB2312" w:eastAsia="仿宋_GB2312"/>
          <w:sz w:val="28"/>
          <w:szCs w:val="28"/>
        </w:rPr>
        <w:t>016</w:t>
      </w:r>
      <w:r>
        <w:rPr>
          <w:rFonts w:ascii="仿宋_GB2312" w:eastAsia="仿宋_GB2312" w:hint="eastAsia"/>
          <w:sz w:val="28"/>
          <w:szCs w:val="28"/>
        </w:rPr>
        <w:t>-</w:t>
      </w:r>
      <w:r>
        <w:rPr>
          <w:rFonts w:ascii="仿宋_GB2312" w:eastAsia="仿宋_GB2312"/>
          <w:sz w:val="28"/>
          <w:szCs w:val="28"/>
        </w:rPr>
        <w:t>2017</w:t>
      </w:r>
      <w:r>
        <w:rPr>
          <w:rFonts w:ascii="仿宋_GB2312" w:eastAsia="仿宋_GB2312" w:hint="eastAsia"/>
          <w:sz w:val="28"/>
          <w:szCs w:val="28"/>
        </w:rPr>
        <w:t>年度中国石油大学（北京）三好学生”荣誉。在学习之余，我积极参加体育锻炼，热爱健身</w:t>
      </w:r>
      <w:r w:rsidR="00BD65DA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体测成绩已连续两年在学院排名前五。回望来时路，我从未忘记作为一名大学生的使命，也从未忘记来到石大的初心，</w:t>
      </w:r>
      <w:r w:rsidR="00BD65DA">
        <w:rPr>
          <w:rFonts w:ascii="仿宋_GB2312" w:eastAsia="仿宋_GB2312" w:hint="eastAsia"/>
          <w:sz w:val="28"/>
          <w:szCs w:val="28"/>
        </w:rPr>
        <w:t>我</w:t>
      </w:r>
      <w:r>
        <w:rPr>
          <w:rFonts w:ascii="仿宋_GB2312" w:eastAsia="仿宋_GB2312" w:hint="eastAsia"/>
          <w:sz w:val="28"/>
          <w:szCs w:val="28"/>
        </w:rPr>
        <w:t>相信自己一定能成为“有理想、有追求”的大</w:t>
      </w:r>
      <w:r w:rsidR="00167F2E">
        <w:rPr>
          <w:rFonts w:ascii="仿宋_GB2312" w:eastAsia="仿宋_GB2312" w:hint="eastAsia"/>
          <w:sz w:val="28"/>
          <w:szCs w:val="28"/>
        </w:rPr>
        <w:t>学生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430B34" w:rsidRDefault="00227E04">
      <w:pPr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proofErr w:type="gramStart"/>
      <w:r>
        <w:rPr>
          <w:rFonts w:ascii="仿宋_GB2312" w:eastAsia="仿宋_GB2312" w:hint="eastAsia"/>
          <w:b/>
          <w:bCs/>
          <w:sz w:val="28"/>
          <w:szCs w:val="28"/>
        </w:rPr>
        <w:t>衒才扬己</w:t>
      </w:r>
      <w:proofErr w:type="gramEnd"/>
      <w:r>
        <w:rPr>
          <w:rFonts w:ascii="仿宋_GB2312" w:eastAsia="仿宋_GB2312" w:hint="eastAsia"/>
          <w:b/>
          <w:bCs/>
          <w:sz w:val="28"/>
          <w:szCs w:val="28"/>
        </w:rPr>
        <w:t>，同心</w:t>
      </w:r>
      <w:proofErr w:type="gramStart"/>
      <w:r>
        <w:rPr>
          <w:rFonts w:ascii="仿宋_GB2312" w:eastAsia="仿宋_GB2312" w:hint="eastAsia"/>
          <w:b/>
          <w:bCs/>
          <w:sz w:val="28"/>
          <w:szCs w:val="28"/>
        </w:rPr>
        <w:t>述梦——</w:t>
      </w:r>
      <w:r w:rsidR="00A91F60">
        <w:rPr>
          <w:rFonts w:ascii="仿宋_GB2312" w:eastAsia="仿宋_GB2312" w:hint="eastAsia"/>
          <w:b/>
          <w:bCs/>
          <w:sz w:val="28"/>
          <w:szCs w:val="28"/>
        </w:rPr>
        <w:t>用青年</w:t>
      </w:r>
      <w:proofErr w:type="gramEnd"/>
      <w:r w:rsidR="00A91F60">
        <w:rPr>
          <w:rFonts w:ascii="仿宋_GB2312" w:eastAsia="仿宋_GB2312" w:hint="eastAsia"/>
          <w:b/>
          <w:bCs/>
          <w:sz w:val="28"/>
          <w:szCs w:val="28"/>
        </w:rPr>
        <w:t>力量传播先进文化</w:t>
      </w:r>
    </w:p>
    <w:p w:rsidR="00430B34" w:rsidRDefault="00227E0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我积极参加各类党团组织活动，作为中国石油大学（北京）广播台台长，</w:t>
      </w:r>
      <w:r w:rsidR="00BD65DA">
        <w:rPr>
          <w:rFonts w:ascii="仿宋_GB2312" w:eastAsia="仿宋_GB2312" w:hint="eastAsia"/>
          <w:sz w:val="28"/>
          <w:szCs w:val="28"/>
        </w:rPr>
        <w:t>深知肩负着</w:t>
      </w:r>
      <w:r>
        <w:rPr>
          <w:rFonts w:ascii="仿宋_GB2312" w:eastAsia="仿宋_GB2312" w:hint="eastAsia"/>
          <w:sz w:val="28"/>
          <w:szCs w:val="28"/>
        </w:rPr>
        <w:t>传播社会主义先进文化</w:t>
      </w:r>
      <w:r w:rsidR="00BD65DA">
        <w:rPr>
          <w:rFonts w:ascii="仿宋_GB2312" w:eastAsia="仿宋_GB2312" w:hint="eastAsia"/>
          <w:sz w:val="28"/>
          <w:szCs w:val="28"/>
        </w:rPr>
        <w:t>的重任</w:t>
      </w:r>
      <w:r>
        <w:rPr>
          <w:rFonts w:ascii="仿宋_GB2312" w:eastAsia="仿宋_GB2312" w:hint="eastAsia"/>
          <w:sz w:val="28"/>
          <w:szCs w:val="28"/>
        </w:rPr>
        <w:t>。我利用校园广播</w:t>
      </w:r>
      <w:r>
        <w:rPr>
          <w:rFonts w:ascii="仿宋_GB2312" w:eastAsia="仿宋_GB2312" w:hint="eastAsia"/>
          <w:sz w:val="28"/>
          <w:szCs w:val="28"/>
        </w:rPr>
        <w:lastRenderedPageBreak/>
        <w:t>站、</w:t>
      </w:r>
      <w:proofErr w:type="gramStart"/>
      <w:r>
        <w:rPr>
          <w:rFonts w:ascii="仿宋_GB2312" w:eastAsia="仿宋_GB2312" w:hint="eastAsia"/>
          <w:sz w:val="28"/>
          <w:szCs w:val="28"/>
        </w:rPr>
        <w:t>微信公众</w:t>
      </w:r>
      <w:proofErr w:type="gramEnd"/>
      <w:r>
        <w:rPr>
          <w:rFonts w:ascii="仿宋_GB2312" w:eastAsia="仿宋_GB2312" w:hint="eastAsia"/>
          <w:sz w:val="28"/>
          <w:szCs w:val="28"/>
        </w:rPr>
        <w:t>平台等多种方式追踪社会时事热点。</w:t>
      </w:r>
      <w:r w:rsidR="00BD65DA">
        <w:rPr>
          <w:rFonts w:ascii="仿宋_GB2312" w:eastAsia="仿宋_GB2312" w:hint="eastAsia"/>
          <w:sz w:val="28"/>
          <w:szCs w:val="28"/>
        </w:rPr>
        <w:t>20</w:t>
      </w:r>
      <w:r w:rsidR="004047C4">
        <w:rPr>
          <w:rFonts w:ascii="仿宋_GB2312" w:eastAsia="仿宋_GB2312"/>
          <w:sz w:val="28"/>
          <w:szCs w:val="28"/>
        </w:rPr>
        <w:t>17</w:t>
      </w:r>
      <w:r w:rsidR="004047C4">
        <w:rPr>
          <w:rFonts w:ascii="仿宋_GB2312" w:eastAsia="仿宋_GB2312" w:hint="eastAsia"/>
          <w:sz w:val="28"/>
          <w:szCs w:val="28"/>
        </w:rPr>
        <w:t>年和2</w:t>
      </w:r>
      <w:r w:rsidR="004047C4">
        <w:rPr>
          <w:rFonts w:ascii="仿宋_GB2312" w:eastAsia="仿宋_GB2312"/>
          <w:sz w:val="28"/>
          <w:szCs w:val="28"/>
        </w:rPr>
        <w:t>018</w:t>
      </w:r>
      <w:r>
        <w:rPr>
          <w:rFonts w:ascii="仿宋_GB2312" w:eastAsia="仿宋_GB2312" w:hint="eastAsia"/>
          <w:sz w:val="28"/>
          <w:szCs w:val="28"/>
        </w:rPr>
        <w:t>年，我参与</w:t>
      </w:r>
      <w:r w:rsidR="00BD65DA">
        <w:rPr>
          <w:rFonts w:ascii="仿宋_GB2312" w:eastAsia="仿宋_GB2312" w:hint="eastAsia"/>
          <w:sz w:val="28"/>
          <w:szCs w:val="28"/>
        </w:rPr>
        <w:t>筹办“我为母校送祝福”活动、</w:t>
      </w:r>
      <w:r>
        <w:rPr>
          <w:rFonts w:ascii="仿宋_GB2312" w:eastAsia="仿宋_GB2312" w:hint="eastAsia"/>
          <w:sz w:val="28"/>
          <w:szCs w:val="28"/>
        </w:rPr>
        <w:t>“</w:t>
      </w:r>
      <w:r w:rsidR="00BD65DA">
        <w:rPr>
          <w:rFonts w:ascii="仿宋_GB2312" w:eastAsia="仿宋_GB2312" w:hint="eastAsia"/>
          <w:sz w:val="28"/>
          <w:szCs w:val="28"/>
        </w:rPr>
        <w:t>五四青年节</w:t>
      </w:r>
      <w:r>
        <w:rPr>
          <w:rFonts w:ascii="仿宋_GB2312" w:eastAsia="仿宋_GB2312" w:hint="eastAsia"/>
          <w:sz w:val="28"/>
          <w:szCs w:val="28"/>
        </w:rPr>
        <w:t>”系列节目以及“声声入影”首都高校配音大赛等活动，</w:t>
      </w:r>
      <w:r w:rsidR="00BD65DA">
        <w:rPr>
          <w:rFonts w:ascii="仿宋_GB2312" w:eastAsia="仿宋_GB2312" w:hint="eastAsia"/>
          <w:sz w:val="28"/>
          <w:szCs w:val="28"/>
        </w:rPr>
        <w:t>通过这些活动来讲述老一辈石油人和地质人的奋斗故事。</w:t>
      </w:r>
      <w:r w:rsidR="00BD65DA" w:rsidRPr="00BD65DA">
        <w:rPr>
          <w:rFonts w:ascii="仿宋_GB2312" w:eastAsia="仿宋_GB2312" w:hint="eastAsia"/>
          <w:sz w:val="28"/>
          <w:szCs w:val="28"/>
        </w:rPr>
        <w:t>其中，校庆65周年之际</w:t>
      </w:r>
      <w:r w:rsidR="00E3747D">
        <w:rPr>
          <w:rFonts w:ascii="仿宋_GB2312" w:eastAsia="仿宋_GB2312" w:hint="eastAsia"/>
          <w:sz w:val="28"/>
          <w:szCs w:val="28"/>
        </w:rPr>
        <w:t>我负责</w:t>
      </w:r>
      <w:r w:rsidR="00BD65DA" w:rsidRPr="00BD65DA">
        <w:rPr>
          <w:rFonts w:ascii="仿宋_GB2312" w:eastAsia="仿宋_GB2312" w:hint="eastAsia"/>
          <w:sz w:val="28"/>
          <w:szCs w:val="28"/>
        </w:rPr>
        <w:t>的“我为母校送祝福活动”收集校友祝福近1000份</w:t>
      </w:r>
      <w:r w:rsidR="00E3747D">
        <w:rPr>
          <w:rFonts w:ascii="仿宋_GB2312" w:eastAsia="仿宋_GB2312" w:hint="eastAsia"/>
          <w:sz w:val="28"/>
          <w:szCs w:val="28"/>
        </w:rPr>
        <w:t>，</w:t>
      </w:r>
      <w:r w:rsidR="004047C4">
        <w:rPr>
          <w:rFonts w:ascii="仿宋_GB2312" w:eastAsia="仿宋_GB2312" w:hint="eastAsia"/>
          <w:sz w:val="28"/>
          <w:szCs w:val="28"/>
        </w:rPr>
        <w:t>我参与筹办的“第九届声声入影首都高校配音大赛”有共计1</w:t>
      </w:r>
      <w:r w:rsidR="004047C4">
        <w:rPr>
          <w:rFonts w:ascii="仿宋_GB2312" w:eastAsia="仿宋_GB2312"/>
          <w:sz w:val="28"/>
          <w:szCs w:val="28"/>
        </w:rPr>
        <w:t>6</w:t>
      </w:r>
      <w:r w:rsidR="004047C4">
        <w:rPr>
          <w:rFonts w:ascii="仿宋_GB2312" w:eastAsia="仿宋_GB2312" w:hint="eastAsia"/>
          <w:sz w:val="28"/>
          <w:szCs w:val="28"/>
        </w:rPr>
        <w:t>所高校、2</w:t>
      </w:r>
      <w:r w:rsidR="004047C4">
        <w:rPr>
          <w:rFonts w:ascii="仿宋_GB2312" w:eastAsia="仿宋_GB2312"/>
          <w:sz w:val="28"/>
          <w:szCs w:val="28"/>
        </w:rPr>
        <w:t>0</w:t>
      </w:r>
      <w:r w:rsidR="004047C4">
        <w:rPr>
          <w:rFonts w:ascii="仿宋_GB2312" w:eastAsia="仿宋_GB2312" w:hint="eastAsia"/>
          <w:sz w:val="28"/>
          <w:szCs w:val="28"/>
        </w:rPr>
        <w:t>支队伍参赛，该届比赛极大得丰富了校园文化，弘扬了石油情怀，获得“中国石油大学（北京）十佳活动”荣誉，广播台也因此获评“中国石油大学（北京）十佳社团”荣誉。近年，我负责的</w:t>
      </w:r>
      <w:r>
        <w:rPr>
          <w:rFonts w:ascii="仿宋_GB2312" w:eastAsia="仿宋_GB2312" w:hint="eastAsia"/>
          <w:sz w:val="28"/>
          <w:szCs w:val="28"/>
        </w:rPr>
        <w:t>“第十届声声入影首都高校配音大赛”</w:t>
      </w:r>
      <w:r w:rsidR="00E3747D">
        <w:rPr>
          <w:rFonts w:ascii="仿宋_GB2312" w:eastAsia="仿宋_GB2312" w:hint="eastAsia"/>
          <w:sz w:val="28"/>
          <w:szCs w:val="28"/>
        </w:rPr>
        <w:t>仅初赛便</w:t>
      </w:r>
      <w:r>
        <w:rPr>
          <w:rFonts w:ascii="仿宋_GB2312" w:eastAsia="仿宋_GB2312" w:hint="eastAsia"/>
          <w:sz w:val="28"/>
          <w:szCs w:val="28"/>
        </w:rPr>
        <w:t>在网上累积获得850000次的浏览量。我也荣获“2</w:t>
      </w:r>
      <w:r>
        <w:rPr>
          <w:rFonts w:ascii="仿宋_GB2312" w:eastAsia="仿宋_GB2312"/>
          <w:sz w:val="28"/>
          <w:szCs w:val="28"/>
        </w:rPr>
        <w:t>016</w:t>
      </w:r>
      <w:r>
        <w:rPr>
          <w:rFonts w:ascii="仿宋_GB2312" w:eastAsia="仿宋_GB2312" w:hint="eastAsia"/>
          <w:sz w:val="28"/>
          <w:szCs w:val="28"/>
        </w:rPr>
        <w:t>-</w:t>
      </w:r>
      <w:r>
        <w:rPr>
          <w:rFonts w:ascii="仿宋_GB2312" w:eastAsia="仿宋_GB2312"/>
          <w:sz w:val="28"/>
          <w:szCs w:val="28"/>
        </w:rPr>
        <w:t>2017</w:t>
      </w:r>
      <w:r>
        <w:rPr>
          <w:rFonts w:ascii="仿宋_GB2312" w:eastAsia="仿宋_GB2312" w:hint="eastAsia"/>
          <w:sz w:val="28"/>
          <w:szCs w:val="28"/>
        </w:rPr>
        <w:t>年度中国石油大学（北京）优秀学生干部”荣誉。作为一名入党积极分子，我认真完成组织交给的各项任务，</w:t>
      </w:r>
      <w:r w:rsidR="00E3747D">
        <w:rPr>
          <w:rFonts w:ascii="仿宋_GB2312" w:eastAsia="仿宋_GB2312" w:hint="eastAsia"/>
          <w:sz w:val="28"/>
          <w:szCs w:val="28"/>
        </w:rPr>
        <w:t>发动同学参加“不忘初心跟党走”、“两会知多少”等主题团日活动，</w:t>
      </w:r>
      <w:r>
        <w:rPr>
          <w:rFonts w:ascii="仿宋_GB2312" w:eastAsia="仿宋_GB2312" w:hint="eastAsia"/>
          <w:sz w:val="28"/>
          <w:szCs w:val="28"/>
        </w:rPr>
        <w:t>认真学习并践行习近平新时代中国特色社会主义思想，</w:t>
      </w:r>
      <w:r w:rsidR="006A2F4B">
        <w:rPr>
          <w:rFonts w:ascii="仿宋_GB2312" w:eastAsia="仿宋_GB2312" w:hint="eastAsia"/>
          <w:sz w:val="28"/>
          <w:szCs w:val="28"/>
        </w:rPr>
        <w:t>带领团支部获校级“先锋团支部”荣誉，个人</w:t>
      </w:r>
      <w:r>
        <w:rPr>
          <w:rFonts w:ascii="仿宋_GB2312" w:eastAsia="仿宋_GB2312" w:hint="eastAsia"/>
          <w:sz w:val="28"/>
          <w:szCs w:val="28"/>
        </w:rPr>
        <w:t>获“优秀团员”称号。我坚信自己能成为校园中社会主义先进文化的传播者，做“有担当、有作为”的大学生。</w:t>
      </w:r>
    </w:p>
    <w:p w:rsidR="00430B34" w:rsidRDefault="00227E04">
      <w:pPr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立志善成，致知于行——</w:t>
      </w:r>
      <w:r w:rsidR="00A91F60">
        <w:rPr>
          <w:rFonts w:ascii="仿宋_GB2312" w:eastAsia="仿宋_GB2312" w:hint="eastAsia"/>
          <w:b/>
          <w:bCs/>
          <w:sz w:val="28"/>
          <w:szCs w:val="28"/>
        </w:rPr>
        <w:t>用不断的实践探寻真知</w:t>
      </w:r>
    </w:p>
    <w:p w:rsidR="00430B34" w:rsidRDefault="00227E04">
      <w:pPr>
        <w:ind w:firstLineChars="200"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实践是检验真理的唯一标准，个人意志的磨练、心智的培养也需在实践中。在社会实践</w:t>
      </w:r>
      <w:r w:rsidR="00E3747D">
        <w:rPr>
          <w:rFonts w:ascii="仿宋_GB2312" w:eastAsia="仿宋_GB2312" w:hint="eastAsia"/>
          <w:sz w:val="28"/>
          <w:szCs w:val="28"/>
        </w:rPr>
        <w:t>和志愿服务</w:t>
      </w:r>
      <w:r>
        <w:rPr>
          <w:rFonts w:ascii="仿宋_GB2312" w:eastAsia="仿宋_GB2312" w:hint="eastAsia"/>
          <w:sz w:val="28"/>
          <w:szCs w:val="28"/>
        </w:rPr>
        <w:t>方面，我参加了</w:t>
      </w:r>
      <w:r w:rsidR="00E3747D" w:rsidRPr="00E3747D">
        <w:rPr>
          <w:rFonts w:ascii="仿宋_GB2312" w:eastAsia="仿宋_GB2312" w:hint="eastAsia"/>
          <w:sz w:val="28"/>
          <w:szCs w:val="28"/>
        </w:rPr>
        <w:t>“石大附小支教”志愿活动、</w:t>
      </w:r>
      <w:r w:rsidR="00E3747D">
        <w:rPr>
          <w:rFonts w:ascii="仿宋_GB2312" w:eastAsia="仿宋_GB2312" w:hint="eastAsia"/>
          <w:sz w:val="28"/>
          <w:szCs w:val="28"/>
        </w:rPr>
        <w:t>“智光之行”</w:t>
      </w:r>
      <w:r w:rsidR="00E3747D" w:rsidRPr="00E3747D">
        <w:rPr>
          <w:rFonts w:ascii="仿宋_GB2312" w:eastAsia="仿宋_GB2312" w:hint="eastAsia"/>
          <w:sz w:val="28"/>
          <w:szCs w:val="28"/>
        </w:rPr>
        <w:t>志愿活动、</w:t>
      </w:r>
      <w:r>
        <w:rPr>
          <w:rFonts w:ascii="仿宋_GB2312" w:eastAsia="仿宋_GB2312" w:hint="eastAsia"/>
          <w:sz w:val="28"/>
          <w:szCs w:val="28"/>
        </w:rPr>
        <w:t>“国家奖学金获得者回访母校”、“冬奥伴我同行”以及“以青春书写时代责任，乐水走水传承运河文化”等社会实践项目。其中，</w:t>
      </w:r>
      <w:r w:rsidR="00E3747D" w:rsidRPr="00E3747D">
        <w:rPr>
          <w:rFonts w:ascii="仿宋_GB2312" w:eastAsia="仿宋_GB2312" w:hint="eastAsia"/>
          <w:sz w:val="28"/>
          <w:szCs w:val="28"/>
        </w:rPr>
        <w:t>“国家奖学金获得者回访母校”被当地</w:t>
      </w:r>
      <w:r w:rsidR="00E3747D" w:rsidRPr="00E3747D">
        <w:rPr>
          <w:rFonts w:ascii="仿宋_GB2312" w:eastAsia="仿宋_GB2312" w:hint="eastAsia"/>
          <w:sz w:val="28"/>
          <w:szCs w:val="28"/>
        </w:rPr>
        <w:lastRenderedPageBreak/>
        <w:t>电视台报道，引起良好社会反响，</w:t>
      </w:r>
      <w:r>
        <w:rPr>
          <w:rFonts w:ascii="仿宋_GB2312" w:eastAsia="仿宋_GB2312" w:hint="eastAsia"/>
          <w:sz w:val="28"/>
          <w:szCs w:val="28"/>
        </w:rPr>
        <w:t>“以青春书写时代责任，乐水走水传承运河文化”暑期社会实践获得2018年度“北京市优秀团队”荣誉。纸上得来终觉浅，绝知此事要躬行，我深知地质是一门以实践为基础的学科。为此我在杨明慧老师的指导下成功申请了“昌平蟒山的构造成因机制”国家级科技创新项目</w:t>
      </w:r>
      <w:r w:rsidR="00E3747D">
        <w:rPr>
          <w:rFonts w:ascii="仿宋_GB2312" w:eastAsia="仿宋_GB2312" w:hint="eastAsia"/>
          <w:sz w:val="28"/>
          <w:szCs w:val="28"/>
        </w:rPr>
        <w:t>，</w:t>
      </w:r>
      <w:r w:rsidR="00E3747D" w:rsidRPr="00E3747D">
        <w:rPr>
          <w:rFonts w:ascii="仿宋_GB2312" w:eastAsia="仿宋_GB2312" w:hint="eastAsia"/>
          <w:sz w:val="28"/>
          <w:szCs w:val="28"/>
        </w:rPr>
        <w:t>野外</w:t>
      </w:r>
      <w:r w:rsidR="00E3747D">
        <w:rPr>
          <w:rFonts w:ascii="仿宋_GB2312" w:eastAsia="仿宋_GB2312" w:hint="eastAsia"/>
          <w:sz w:val="28"/>
          <w:szCs w:val="28"/>
        </w:rPr>
        <w:t>观测</w:t>
      </w:r>
      <w:r w:rsidR="00E3747D" w:rsidRPr="00E3747D">
        <w:rPr>
          <w:rFonts w:ascii="仿宋_GB2312" w:eastAsia="仿宋_GB2312" w:hint="eastAsia"/>
          <w:sz w:val="28"/>
          <w:szCs w:val="28"/>
        </w:rPr>
        <w:t>与室内</w:t>
      </w:r>
      <w:r w:rsidR="00E3747D">
        <w:rPr>
          <w:rFonts w:ascii="仿宋_GB2312" w:eastAsia="仿宋_GB2312" w:hint="eastAsia"/>
          <w:sz w:val="28"/>
          <w:szCs w:val="28"/>
        </w:rPr>
        <w:t>实验</w:t>
      </w:r>
      <w:r w:rsidR="00E3747D" w:rsidRPr="00E3747D">
        <w:rPr>
          <w:rFonts w:ascii="仿宋_GB2312" w:eastAsia="仿宋_GB2312" w:hint="eastAsia"/>
          <w:sz w:val="28"/>
          <w:szCs w:val="28"/>
        </w:rPr>
        <w:t>相结合</w:t>
      </w:r>
      <w:r w:rsidR="00E3747D">
        <w:rPr>
          <w:rFonts w:ascii="仿宋_GB2312" w:eastAsia="仿宋_GB2312" w:hint="eastAsia"/>
          <w:sz w:val="28"/>
          <w:szCs w:val="28"/>
        </w:rPr>
        <w:t>，</w:t>
      </w:r>
      <w:r w:rsidR="00E3747D" w:rsidRPr="00E3747D">
        <w:rPr>
          <w:rFonts w:ascii="仿宋_GB2312" w:eastAsia="仿宋_GB2312" w:hint="eastAsia"/>
          <w:sz w:val="28"/>
          <w:szCs w:val="28"/>
        </w:rPr>
        <w:t>传统分析与现代测试相结合</w:t>
      </w:r>
      <w:r w:rsidR="00E3747D">
        <w:rPr>
          <w:rFonts w:ascii="仿宋_GB2312" w:eastAsia="仿宋_GB2312" w:hint="eastAsia"/>
          <w:sz w:val="28"/>
          <w:szCs w:val="28"/>
        </w:rPr>
        <w:t>，探寻地质构造的奥秘</w:t>
      </w:r>
      <w:r>
        <w:rPr>
          <w:rFonts w:ascii="仿宋_GB2312" w:eastAsia="仿宋_GB2312" w:hint="eastAsia"/>
          <w:sz w:val="28"/>
          <w:szCs w:val="28"/>
        </w:rPr>
        <w:t>。未来的日子里，我将继续增强技能、扩展视野，为国家能源安全贡献自己的青春力量，成为一名“有修养、有品质”的合格大学生。</w:t>
      </w:r>
    </w:p>
    <w:sectPr w:rsidR="00430B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8A" w:rsidRDefault="005F0A8A" w:rsidP="00167F2E">
      <w:r>
        <w:separator/>
      </w:r>
    </w:p>
  </w:endnote>
  <w:endnote w:type="continuationSeparator" w:id="0">
    <w:p w:rsidR="005F0A8A" w:rsidRDefault="005F0A8A" w:rsidP="0016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8A" w:rsidRDefault="005F0A8A" w:rsidP="00167F2E">
      <w:r>
        <w:separator/>
      </w:r>
    </w:p>
  </w:footnote>
  <w:footnote w:type="continuationSeparator" w:id="0">
    <w:p w:rsidR="005F0A8A" w:rsidRDefault="005F0A8A" w:rsidP="00167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C4"/>
    <w:rsid w:val="00110851"/>
    <w:rsid w:val="00167F2E"/>
    <w:rsid w:val="00227E04"/>
    <w:rsid w:val="003E5135"/>
    <w:rsid w:val="004047C4"/>
    <w:rsid w:val="00430B34"/>
    <w:rsid w:val="005D2680"/>
    <w:rsid w:val="005F0A8A"/>
    <w:rsid w:val="006A2F4B"/>
    <w:rsid w:val="007311E6"/>
    <w:rsid w:val="00762C05"/>
    <w:rsid w:val="007E0E1C"/>
    <w:rsid w:val="009A62FD"/>
    <w:rsid w:val="009C0505"/>
    <w:rsid w:val="00A91F60"/>
    <w:rsid w:val="00AD7901"/>
    <w:rsid w:val="00BD65DA"/>
    <w:rsid w:val="00CB1D7D"/>
    <w:rsid w:val="00CD5B08"/>
    <w:rsid w:val="00E3747D"/>
    <w:rsid w:val="00EC532E"/>
    <w:rsid w:val="00EE21E9"/>
    <w:rsid w:val="00F1279F"/>
    <w:rsid w:val="00F818C4"/>
    <w:rsid w:val="374D3617"/>
    <w:rsid w:val="700F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265</Words>
  <Characters>1514</Characters>
  <Application>Microsoft Office Word</Application>
  <DocSecurity>0</DocSecurity>
  <Lines>12</Lines>
  <Paragraphs>3</Paragraphs>
  <ScaleCrop>false</ScaleCrop>
  <Company>DXB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***</cp:lastModifiedBy>
  <cp:revision>6</cp:revision>
  <dcterms:created xsi:type="dcterms:W3CDTF">2018-11-06T14:28:00Z</dcterms:created>
  <dcterms:modified xsi:type="dcterms:W3CDTF">2018-11-09T07:41:00Z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